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09A" w:rsidRPr="00152EBB" w:rsidRDefault="00AE509A" w:rsidP="00AE509A">
      <w:pPr>
        <w:pStyle w:val="a6"/>
        <w:spacing w:line="276" w:lineRule="auto"/>
      </w:pPr>
      <w:r>
        <w:t>Обзор</w:t>
      </w:r>
      <w:r w:rsidRPr="009C024C">
        <w:t xml:space="preserve"> обращений граж</w:t>
      </w:r>
      <w:r>
        <w:t xml:space="preserve">дан </w:t>
      </w:r>
      <w:r w:rsidRPr="009C024C">
        <w:t xml:space="preserve">за </w:t>
      </w:r>
      <w:r>
        <w:rPr>
          <w:lang w:val="en-US"/>
        </w:rPr>
        <w:t>II</w:t>
      </w:r>
      <w:r w:rsidRPr="004D0868">
        <w:t xml:space="preserve"> </w:t>
      </w:r>
      <w:r>
        <w:t>квартал 2026 года</w:t>
      </w:r>
    </w:p>
    <w:p w:rsidR="00AE509A" w:rsidRPr="00382F84" w:rsidRDefault="00AE509A" w:rsidP="00AE509A">
      <w:pPr>
        <w:pStyle w:val="a3"/>
        <w:tabs>
          <w:tab w:val="clear" w:pos="4677"/>
          <w:tab w:val="clear" w:pos="9355"/>
          <w:tab w:val="left" w:pos="7200"/>
        </w:tabs>
        <w:spacing w:line="276" w:lineRule="auto"/>
        <w:rPr>
          <w:b/>
          <w:sz w:val="16"/>
          <w:szCs w:val="16"/>
        </w:rPr>
      </w:pPr>
    </w:p>
    <w:p w:rsidR="00AE509A" w:rsidRPr="00A86393" w:rsidRDefault="00AE509A" w:rsidP="00AE509A">
      <w:pPr>
        <w:spacing w:line="276" w:lineRule="auto"/>
        <w:ind w:firstLine="709"/>
        <w:jc w:val="both"/>
      </w:pPr>
      <w:r w:rsidRPr="009C024C">
        <w:t>В</w:t>
      </w:r>
      <w:r>
        <w:t>о</w:t>
      </w:r>
      <w:r w:rsidRPr="009C024C">
        <w:t xml:space="preserve"> </w:t>
      </w:r>
      <w:r>
        <w:rPr>
          <w:lang w:val="en-US"/>
        </w:rPr>
        <w:t>II</w:t>
      </w:r>
      <w:r w:rsidRPr="001B296B">
        <w:t xml:space="preserve"> </w:t>
      </w:r>
      <w:r>
        <w:t xml:space="preserve">квартале </w:t>
      </w:r>
      <w:r w:rsidRPr="009C024C">
        <w:t>20</w:t>
      </w:r>
      <w:r>
        <w:t>26</w:t>
      </w:r>
      <w:r w:rsidRPr="009C024C">
        <w:t xml:space="preserve"> </w:t>
      </w:r>
      <w:r>
        <w:t>года</w:t>
      </w:r>
      <w:r w:rsidRPr="009C024C">
        <w:t xml:space="preserve"> в Росгидромет поступило </w:t>
      </w:r>
      <w:r>
        <w:t>34</w:t>
      </w:r>
      <w:r w:rsidR="00AE265A">
        <w:t>4</w:t>
      </w:r>
      <w:r>
        <w:t xml:space="preserve"> обращени</w:t>
      </w:r>
      <w:r w:rsidR="00AE265A">
        <w:t>я</w:t>
      </w:r>
      <w:r w:rsidRPr="00BB7129">
        <w:t xml:space="preserve"> </w:t>
      </w:r>
      <w:r w:rsidRPr="006642BD">
        <w:t>граждан.</w:t>
      </w:r>
      <w:r w:rsidRPr="009C024C">
        <w:t xml:space="preserve"> В обращениях затрагивались темы, касающиеся </w:t>
      </w:r>
      <w:r>
        <w:t xml:space="preserve">основной деятельности, </w:t>
      </w:r>
      <w:r w:rsidRPr="00A86393">
        <w:t>труда и заработной платы</w:t>
      </w:r>
      <w:r>
        <w:t xml:space="preserve">, </w:t>
      </w:r>
      <w:r w:rsidRPr="00A86393">
        <w:t>обжалования действий руководителей, решения трудовых споров</w:t>
      </w:r>
      <w:r>
        <w:t>, лицензирования</w:t>
      </w:r>
      <w:r w:rsidRPr="00A86393">
        <w:t xml:space="preserve"> (Таблица 1).</w:t>
      </w:r>
    </w:p>
    <w:p w:rsidR="00AE509A" w:rsidRPr="009C024C" w:rsidRDefault="00AE509A" w:rsidP="00AE509A">
      <w:pPr>
        <w:spacing w:line="276" w:lineRule="auto"/>
        <w:ind w:firstLine="902"/>
        <w:jc w:val="right"/>
      </w:pPr>
      <w:r w:rsidRPr="009C024C">
        <w:tab/>
      </w:r>
      <w:r w:rsidRPr="009C024C">
        <w:tab/>
      </w:r>
      <w:r w:rsidRPr="009C024C">
        <w:tab/>
      </w:r>
      <w:r w:rsidRPr="009C024C">
        <w:tab/>
      </w:r>
      <w:r w:rsidRPr="009C024C">
        <w:tab/>
      </w:r>
      <w:r w:rsidRPr="009C024C">
        <w:tab/>
      </w:r>
      <w:r w:rsidRPr="009C024C">
        <w:tab/>
      </w:r>
      <w:r w:rsidRPr="009C024C">
        <w:tab/>
      </w:r>
      <w:r w:rsidRPr="009C024C">
        <w:tab/>
      </w:r>
      <w:r w:rsidRPr="009C024C">
        <w:tab/>
        <w:t>Таблица 1</w:t>
      </w:r>
    </w:p>
    <w:p w:rsidR="00AE509A" w:rsidRPr="009C024C" w:rsidRDefault="00AE509A" w:rsidP="00AE509A">
      <w:pPr>
        <w:pStyle w:val="6"/>
        <w:spacing w:line="276" w:lineRule="auto"/>
        <w:rPr>
          <w:szCs w:val="24"/>
        </w:rPr>
      </w:pPr>
      <w:r w:rsidRPr="009C024C">
        <w:rPr>
          <w:szCs w:val="24"/>
        </w:rPr>
        <w:t xml:space="preserve">Количество обращений по основным темам, </w:t>
      </w:r>
    </w:p>
    <w:p w:rsidR="001D5476" w:rsidRPr="00B463A1" w:rsidRDefault="00AE509A" w:rsidP="00B463A1">
      <w:pPr>
        <w:pStyle w:val="6"/>
        <w:spacing w:line="276" w:lineRule="auto"/>
        <w:rPr>
          <w:szCs w:val="24"/>
        </w:rPr>
      </w:pPr>
      <w:r w:rsidRPr="009C024C">
        <w:rPr>
          <w:szCs w:val="24"/>
        </w:rPr>
        <w:t>затрагиваемым в обращениях граждан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828"/>
      </w:tblGrid>
      <w:tr w:rsidR="00AE509A" w:rsidRPr="009C024C" w:rsidTr="002D0009">
        <w:trPr>
          <w:trHeight w:val="405"/>
        </w:trPr>
        <w:tc>
          <w:tcPr>
            <w:tcW w:w="6912" w:type="dxa"/>
          </w:tcPr>
          <w:p w:rsidR="00AE509A" w:rsidRPr="009C024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  <w:r w:rsidRPr="009C024C">
              <w:t>Наименование тем</w:t>
            </w:r>
          </w:p>
          <w:p w:rsidR="00AE509A" w:rsidRPr="009C024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</w:p>
        </w:tc>
        <w:tc>
          <w:tcPr>
            <w:tcW w:w="3828" w:type="dxa"/>
          </w:tcPr>
          <w:p w:rsidR="00AE509A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  <w:r w:rsidRPr="009C024C">
              <w:t xml:space="preserve">Количество обращений </w:t>
            </w:r>
            <w:r>
              <w:t xml:space="preserve">граждан </w:t>
            </w:r>
          </w:p>
          <w:p w:rsidR="00AE509A" w:rsidRPr="009C024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  <w:r>
              <w:t>в</w:t>
            </w:r>
            <w:r w:rsidRPr="009C024C">
              <w:t xml:space="preserve"> </w:t>
            </w:r>
            <w:r>
              <w:rPr>
                <w:lang w:val="en-US"/>
              </w:rPr>
              <w:t>II</w:t>
            </w:r>
            <w:r w:rsidRPr="00AE509A">
              <w:t xml:space="preserve"> </w:t>
            </w:r>
            <w:r>
              <w:t xml:space="preserve">квартале 2026 </w:t>
            </w:r>
            <w:r w:rsidRPr="009C024C">
              <w:t>г</w:t>
            </w:r>
            <w:r>
              <w:t>ода</w:t>
            </w:r>
          </w:p>
        </w:tc>
      </w:tr>
      <w:tr w:rsidR="00AE509A" w:rsidRPr="009C024C" w:rsidTr="002D0009">
        <w:tc>
          <w:tcPr>
            <w:tcW w:w="6912" w:type="dxa"/>
            <w:shd w:val="clear" w:color="auto" w:fill="auto"/>
          </w:tcPr>
          <w:p w:rsidR="00AE509A" w:rsidRPr="009C024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both"/>
            </w:pPr>
            <w:r w:rsidRPr="00957BA4">
              <w:t xml:space="preserve">Основная деятельность </w:t>
            </w:r>
          </w:p>
        </w:tc>
        <w:tc>
          <w:tcPr>
            <w:tcW w:w="3828" w:type="dxa"/>
            <w:shd w:val="clear" w:color="auto" w:fill="auto"/>
          </w:tcPr>
          <w:p w:rsidR="00AE509A" w:rsidRPr="0099465C" w:rsidRDefault="00AE509A" w:rsidP="00D405A8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  <w:rPr>
                <w:highlight w:val="yellow"/>
              </w:rPr>
            </w:pPr>
            <w:r w:rsidRPr="002F6923">
              <w:t>3</w:t>
            </w:r>
            <w:r w:rsidR="00D405A8" w:rsidRPr="002F6923">
              <w:t>26</w:t>
            </w:r>
          </w:p>
        </w:tc>
      </w:tr>
      <w:tr w:rsidR="00AE509A" w:rsidRPr="009C024C" w:rsidTr="002D0009">
        <w:tc>
          <w:tcPr>
            <w:tcW w:w="6912" w:type="dxa"/>
            <w:shd w:val="clear" w:color="auto" w:fill="auto"/>
          </w:tcPr>
          <w:p w:rsidR="00AE509A" w:rsidRPr="009C024C" w:rsidRDefault="00D405A8" w:rsidP="00D405A8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both"/>
            </w:pPr>
            <w:r w:rsidRPr="00D405A8">
              <w:t xml:space="preserve">Лицензирование </w:t>
            </w:r>
          </w:p>
        </w:tc>
        <w:tc>
          <w:tcPr>
            <w:tcW w:w="3828" w:type="dxa"/>
            <w:shd w:val="clear" w:color="auto" w:fill="auto"/>
          </w:tcPr>
          <w:p w:rsidR="00AE509A" w:rsidRPr="0099465C" w:rsidRDefault="00D405A8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  <w:rPr>
                <w:highlight w:val="yellow"/>
              </w:rPr>
            </w:pPr>
            <w:r>
              <w:t>8</w:t>
            </w:r>
          </w:p>
        </w:tc>
      </w:tr>
      <w:tr w:rsidR="00AE509A" w:rsidRPr="009C024C" w:rsidTr="002D0009">
        <w:tc>
          <w:tcPr>
            <w:tcW w:w="6912" w:type="dxa"/>
            <w:shd w:val="clear" w:color="auto" w:fill="auto"/>
          </w:tcPr>
          <w:p w:rsidR="00AE509A" w:rsidRPr="009C024C" w:rsidRDefault="00D405A8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both"/>
            </w:pPr>
            <w:r w:rsidRPr="00A3522B">
              <w:t>Жалобы на действия руководителей, решение трудовых споров</w:t>
            </w:r>
          </w:p>
        </w:tc>
        <w:tc>
          <w:tcPr>
            <w:tcW w:w="3828" w:type="dxa"/>
            <w:shd w:val="clear" w:color="auto" w:fill="auto"/>
          </w:tcPr>
          <w:p w:rsidR="00AE509A" w:rsidRPr="0099465C" w:rsidRDefault="00D405A8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  <w:rPr>
                <w:highlight w:val="yellow"/>
                <w:lang w:val="en-US"/>
              </w:rPr>
            </w:pPr>
            <w:r>
              <w:t>5</w:t>
            </w:r>
          </w:p>
        </w:tc>
      </w:tr>
      <w:tr w:rsidR="00AE509A" w:rsidRPr="009C024C" w:rsidTr="002D0009">
        <w:tc>
          <w:tcPr>
            <w:tcW w:w="6912" w:type="dxa"/>
            <w:shd w:val="clear" w:color="auto" w:fill="auto"/>
          </w:tcPr>
          <w:p w:rsidR="00AE509A" w:rsidRDefault="00AE509A" w:rsidP="002D0009">
            <w:pPr>
              <w:spacing w:line="276" w:lineRule="auto"/>
              <w:jc w:val="both"/>
            </w:pPr>
            <w:r w:rsidRPr="00964666">
              <w:t>Труд и заработная плата (в том числе вопросы госслужбы)</w:t>
            </w:r>
          </w:p>
        </w:tc>
        <w:tc>
          <w:tcPr>
            <w:tcW w:w="3828" w:type="dxa"/>
            <w:shd w:val="clear" w:color="auto" w:fill="auto"/>
          </w:tcPr>
          <w:p w:rsidR="00AE509A" w:rsidRPr="0099465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  <w:rPr>
                <w:highlight w:val="yellow"/>
              </w:rPr>
            </w:pPr>
            <w:r>
              <w:t>5</w:t>
            </w:r>
          </w:p>
        </w:tc>
      </w:tr>
      <w:tr w:rsidR="00AE509A" w:rsidRPr="009C024C" w:rsidTr="002D0009">
        <w:tc>
          <w:tcPr>
            <w:tcW w:w="6912" w:type="dxa"/>
            <w:shd w:val="clear" w:color="auto" w:fill="auto"/>
          </w:tcPr>
          <w:p w:rsidR="00AE509A" w:rsidRDefault="00AE509A" w:rsidP="002D0009">
            <w:pPr>
              <w:spacing w:line="276" w:lineRule="auto"/>
              <w:jc w:val="both"/>
            </w:pPr>
            <w:r w:rsidRPr="002F3B0A">
              <w:t>Запросы архивных данных</w:t>
            </w:r>
          </w:p>
        </w:tc>
        <w:tc>
          <w:tcPr>
            <w:tcW w:w="3828" w:type="dxa"/>
            <w:shd w:val="clear" w:color="auto" w:fill="auto"/>
          </w:tcPr>
          <w:p w:rsidR="00AE509A" w:rsidRPr="0099465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AE509A" w:rsidRPr="009C024C" w:rsidTr="002D0009">
        <w:tc>
          <w:tcPr>
            <w:tcW w:w="6912" w:type="dxa"/>
            <w:shd w:val="clear" w:color="auto" w:fill="auto"/>
          </w:tcPr>
          <w:p w:rsidR="00AE509A" w:rsidRPr="009C024C" w:rsidRDefault="00AE509A" w:rsidP="002D0009">
            <w:pPr>
              <w:spacing w:line="276" w:lineRule="auto"/>
              <w:jc w:val="both"/>
            </w:pPr>
            <w:r>
              <w:t>Всего</w:t>
            </w:r>
          </w:p>
        </w:tc>
        <w:tc>
          <w:tcPr>
            <w:tcW w:w="3828" w:type="dxa"/>
          </w:tcPr>
          <w:p w:rsidR="00AE509A" w:rsidRPr="009C0632" w:rsidRDefault="00AE509A" w:rsidP="00AE265A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  <w:r>
              <w:t>34</w:t>
            </w:r>
            <w:r w:rsidR="00AE265A">
              <w:t>4</w:t>
            </w:r>
          </w:p>
        </w:tc>
      </w:tr>
    </w:tbl>
    <w:p w:rsidR="00AE509A" w:rsidRPr="00382F84" w:rsidRDefault="00AE509A" w:rsidP="00AE509A">
      <w:pPr>
        <w:spacing w:line="276" w:lineRule="auto"/>
        <w:rPr>
          <w:color w:val="FF0000"/>
          <w:sz w:val="16"/>
          <w:szCs w:val="16"/>
        </w:rPr>
      </w:pPr>
    </w:p>
    <w:p w:rsidR="001D5476" w:rsidRPr="00B74FDE" w:rsidRDefault="00AE509A" w:rsidP="00B463A1">
      <w:pPr>
        <w:ind w:firstLine="709"/>
        <w:jc w:val="both"/>
      </w:pPr>
      <w:r w:rsidRPr="00761B6C">
        <w:t xml:space="preserve">По вопросам, не относящимся к компетенции Росгидромета, обращения граждан направлены </w:t>
      </w:r>
      <w:r w:rsidR="00B463A1">
        <w:br/>
      </w:r>
      <w:r w:rsidRPr="00761B6C">
        <w:t>по принадлежности в Росприроднадзор (</w:t>
      </w:r>
      <w:r w:rsidR="004520AB">
        <w:t>3</w:t>
      </w:r>
      <w:r w:rsidRPr="00761B6C">
        <w:t xml:space="preserve"> обращени</w:t>
      </w:r>
      <w:r>
        <w:t>я</w:t>
      </w:r>
      <w:r w:rsidRPr="00761B6C">
        <w:t>), Роспотребнадзор (</w:t>
      </w:r>
      <w:r>
        <w:t>2</w:t>
      </w:r>
      <w:r w:rsidRPr="00761B6C">
        <w:t xml:space="preserve"> обращени</w:t>
      </w:r>
      <w:r>
        <w:t>я</w:t>
      </w:r>
      <w:r w:rsidRPr="00761B6C">
        <w:t>),</w:t>
      </w:r>
      <w:r>
        <w:t xml:space="preserve"> Росводресурсы </w:t>
      </w:r>
      <w:r w:rsidR="009904C2">
        <w:br/>
      </w:r>
      <w:r>
        <w:t>(1 обращение)</w:t>
      </w:r>
      <w:r w:rsidRPr="00761B6C">
        <w:t xml:space="preserve">, </w:t>
      </w:r>
      <w:r w:rsidRPr="00622DF1">
        <w:t xml:space="preserve">Департамент </w:t>
      </w:r>
      <w:r w:rsidR="007B18CC">
        <w:t xml:space="preserve">Росгидромета </w:t>
      </w:r>
      <w:r w:rsidRPr="00622DF1">
        <w:t>по ДФО</w:t>
      </w:r>
      <w:r>
        <w:t xml:space="preserve"> (1 обращение), </w:t>
      </w:r>
      <w:r w:rsidR="006F2C41">
        <w:t xml:space="preserve">Департамент Росгидромета </w:t>
      </w:r>
      <w:r w:rsidR="00B463A1">
        <w:br/>
      </w:r>
      <w:r w:rsidR="006F2C41">
        <w:t xml:space="preserve">по ЮФО и </w:t>
      </w:r>
      <w:r w:rsidRPr="00622DF1">
        <w:t>СКФО</w:t>
      </w:r>
      <w:r w:rsidR="001D5476">
        <w:t xml:space="preserve"> (1 обращение), </w:t>
      </w:r>
      <w:r w:rsidRPr="00622DF1">
        <w:t>Департамент Росгидромета по СФО</w:t>
      </w:r>
      <w:r w:rsidR="001D5476">
        <w:t xml:space="preserve"> (2 обращения)</w:t>
      </w:r>
      <w:r>
        <w:t xml:space="preserve">, </w:t>
      </w:r>
      <w:r w:rsidRPr="004D4772">
        <w:t xml:space="preserve">Департамент Росгидромета по СЗФО </w:t>
      </w:r>
      <w:r w:rsidR="001D5476">
        <w:t>(</w:t>
      </w:r>
      <w:r w:rsidR="006F2C41">
        <w:t>2</w:t>
      </w:r>
      <w:r w:rsidR="001D5476">
        <w:t xml:space="preserve"> обращени</w:t>
      </w:r>
      <w:r w:rsidR="006F2C41">
        <w:t>я</w:t>
      </w:r>
      <w:r w:rsidR="001D5476">
        <w:t>)</w:t>
      </w:r>
      <w:r>
        <w:t xml:space="preserve">, </w:t>
      </w:r>
      <w:r w:rsidRPr="00622DF1">
        <w:t>Минприроды России</w:t>
      </w:r>
      <w:r>
        <w:t xml:space="preserve"> (1 обращение), Мин</w:t>
      </w:r>
      <w:r w:rsidR="006F2C41">
        <w:t xml:space="preserve">истерство </w:t>
      </w:r>
      <w:r w:rsidRPr="00622DF1">
        <w:t xml:space="preserve">экологии </w:t>
      </w:r>
      <w:r w:rsidR="00B463A1">
        <w:br/>
      </w:r>
      <w:r w:rsidRPr="00622DF1">
        <w:t>и пр</w:t>
      </w:r>
      <w:r w:rsidR="009904C2">
        <w:t>иродопользования Московской области</w:t>
      </w:r>
      <w:r>
        <w:t xml:space="preserve"> (6 обращений), </w:t>
      </w:r>
      <w:r w:rsidRPr="00184294">
        <w:t>ФНС России</w:t>
      </w:r>
      <w:r w:rsidR="006F2C41">
        <w:t xml:space="preserve"> (1 обращение)</w:t>
      </w:r>
      <w:r>
        <w:t>, администрация городского о</w:t>
      </w:r>
      <w:r w:rsidRPr="00184294">
        <w:t>круга Самара</w:t>
      </w:r>
      <w:r>
        <w:t xml:space="preserve"> (</w:t>
      </w:r>
      <w:r w:rsidR="006F2C41">
        <w:t>2</w:t>
      </w:r>
      <w:r>
        <w:t xml:space="preserve"> обращени</w:t>
      </w:r>
      <w:r w:rsidR="006F2C41">
        <w:t>я</w:t>
      </w:r>
      <w:r>
        <w:t>), а</w:t>
      </w:r>
      <w:r w:rsidRPr="00184294">
        <w:t>дминистрация</w:t>
      </w:r>
      <w:r>
        <w:t xml:space="preserve"> городского о</w:t>
      </w:r>
      <w:r w:rsidRPr="00184294">
        <w:t>круга Тольятти</w:t>
      </w:r>
      <w:r>
        <w:t xml:space="preserve"> (1 обращение), </w:t>
      </w:r>
      <w:r w:rsidRPr="00184294">
        <w:t>а</w:t>
      </w:r>
      <w:r>
        <w:t>дминистрация городского округа П</w:t>
      </w:r>
      <w:r w:rsidRPr="00184294">
        <w:t>енза</w:t>
      </w:r>
      <w:r>
        <w:t xml:space="preserve"> (1 обращение), администрация Озерского городского округа Ч</w:t>
      </w:r>
      <w:r w:rsidRPr="000F1E86">
        <w:t xml:space="preserve">елябинской области </w:t>
      </w:r>
      <w:r>
        <w:t xml:space="preserve">(1 обращение), </w:t>
      </w:r>
      <w:r w:rsidRPr="007A1EA1">
        <w:t>администрац</w:t>
      </w:r>
      <w:r w:rsidR="001D5476">
        <w:t>ия</w:t>
      </w:r>
      <w:r w:rsidR="004F18D6">
        <w:t xml:space="preserve"> </w:t>
      </w:r>
      <w:bookmarkStart w:id="0" w:name="_GoBack"/>
      <w:bookmarkEnd w:id="0"/>
      <w:r w:rsidR="001D5476">
        <w:t>города</w:t>
      </w:r>
      <w:r w:rsidR="004F18D6">
        <w:t xml:space="preserve"> </w:t>
      </w:r>
      <w:r>
        <w:t>К</w:t>
      </w:r>
      <w:r w:rsidRPr="007A1EA1">
        <w:t>емерово</w:t>
      </w:r>
      <w:r w:rsidR="001D5476">
        <w:t xml:space="preserve"> </w:t>
      </w:r>
      <w:r w:rsidR="00B463A1">
        <w:br/>
      </w:r>
      <w:r>
        <w:t>(1 обращение), администрация Т</w:t>
      </w:r>
      <w:r w:rsidRPr="00B74FDE">
        <w:t>юменского муниципального округа</w:t>
      </w:r>
      <w:r>
        <w:t xml:space="preserve"> (1 обращение),</w:t>
      </w:r>
      <w:r w:rsidR="0028769B">
        <w:t xml:space="preserve"> а</w:t>
      </w:r>
      <w:r w:rsidR="0028769B" w:rsidRPr="0028769B">
        <w:t>дм</w:t>
      </w:r>
      <w:r w:rsidR="0028769B">
        <w:t>и</w:t>
      </w:r>
      <w:r w:rsidR="0028769B" w:rsidRPr="0028769B">
        <w:t>нистрация городского округа г. Воронеж</w:t>
      </w:r>
      <w:r>
        <w:t xml:space="preserve"> </w:t>
      </w:r>
      <w:r w:rsidR="0028769B">
        <w:t>(3 обращения),</w:t>
      </w:r>
      <w:r w:rsidR="00B463A1">
        <w:t xml:space="preserve"> администрация г. Новотроицк Оренбургской области </w:t>
      </w:r>
      <w:r w:rsidR="00B463A1">
        <w:br/>
        <w:t>(1 обращение), администрация Кировского района г. Саратов</w:t>
      </w:r>
      <w:r w:rsidR="00BD021A">
        <w:t>а</w:t>
      </w:r>
      <w:r w:rsidR="00B463A1">
        <w:t xml:space="preserve"> (1 обращение), администрация </w:t>
      </w:r>
      <w:r w:rsidR="00B463A1">
        <w:br/>
        <w:t xml:space="preserve">г. Мурманска (1 обращение), Управление Роспотребнадзора по Республике Татарстан (2 обращения), Южно-Уральское межрегиональное управление Росприроднадзора (1 обращение), Межрегиональное территориальное управление Росимущества в Забайкальском крае и Республике Бурятия </w:t>
      </w:r>
      <w:r w:rsidR="00B463A1">
        <w:br/>
        <w:t>(1 обращение),</w:t>
      </w:r>
      <w:r w:rsidR="0028769B">
        <w:t xml:space="preserve"> </w:t>
      </w:r>
      <w:r w:rsidRPr="00184294">
        <w:t>МЧС России</w:t>
      </w:r>
      <w:r w:rsidR="001D5476">
        <w:t xml:space="preserve"> </w:t>
      </w:r>
      <w:r>
        <w:t xml:space="preserve">(1 обращение), </w:t>
      </w:r>
      <w:r w:rsidRPr="00B74FDE">
        <w:t xml:space="preserve">Главное Управление МЧС России по Свердловской области </w:t>
      </w:r>
      <w:r>
        <w:t>(1 обращение)</w:t>
      </w:r>
      <w:r w:rsidR="004520AB">
        <w:t>.</w:t>
      </w:r>
    </w:p>
    <w:p w:rsidR="00AE509A" w:rsidRPr="002F4FAD" w:rsidRDefault="00AE509A" w:rsidP="00AE509A">
      <w:pPr>
        <w:spacing w:line="276" w:lineRule="auto"/>
        <w:ind w:firstLine="708"/>
        <w:jc w:val="both"/>
        <w:rPr>
          <w:color w:val="FF0000"/>
        </w:rPr>
      </w:pPr>
      <w:r w:rsidRPr="00F56478">
        <w:t xml:space="preserve">От общего количества обращений – </w:t>
      </w:r>
      <w:r w:rsidR="00AE265A">
        <w:t>344</w:t>
      </w:r>
      <w:r w:rsidRPr="00F56478">
        <w:t>, из органов государственной</w:t>
      </w:r>
      <w:r w:rsidRPr="00F56478">
        <w:rPr>
          <w:color w:val="FF0000"/>
        </w:rPr>
        <w:t xml:space="preserve"> </w:t>
      </w:r>
      <w:r w:rsidRPr="00F56478">
        <w:t xml:space="preserve">власти, федеральных органов исполнительной власти поступило </w:t>
      </w:r>
      <w:r>
        <w:t>48</w:t>
      </w:r>
      <w:r w:rsidRPr="00F56478">
        <w:t xml:space="preserve"> обращени</w:t>
      </w:r>
      <w:r>
        <w:t>й</w:t>
      </w:r>
      <w:r w:rsidRPr="00F56478">
        <w:t xml:space="preserve"> (Таблица 2).</w:t>
      </w:r>
    </w:p>
    <w:p w:rsidR="00AE509A" w:rsidRPr="000778E5" w:rsidRDefault="00AE509A" w:rsidP="00AE509A">
      <w:pPr>
        <w:spacing w:line="276" w:lineRule="auto"/>
        <w:ind w:left="7080" w:firstLine="708"/>
        <w:jc w:val="right"/>
      </w:pPr>
      <w:r w:rsidRPr="000778E5">
        <w:t>Таблица 2</w:t>
      </w:r>
    </w:p>
    <w:p w:rsidR="00AE509A" w:rsidRPr="000778E5" w:rsidRDefault="00AE509A" w:rsidP="00AE509A">
      <w:pPr>
        <w:pStyle w:val="5"/>
        <w:spacing w:line="276" w:lineRule="auto"/>
        <w:jc w:val="center"/>
      </w:pPr>
      <w:r w:rsidRPr="000778E5">
        <w:t xml:space="preserve">Органы государственной власти, </w:t>
      </w:r>
    </w:p>
    <w:p w:rsidR="001D5476" w:rsidRPr="001D5476" w:rsidRDefault="00AE509A" w:rsidP="00B463A1">
      <w:pPr>
        <w:pStyle w:val="5"/>
        <w:jc w:val="center"/>
      </w:pPr>
      <w:r w:rsidRPr="000778E5">
        <w:t xml:space="preserve">направившие в Росгидромет обращения граждан 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693"/>
      </w:tblGrid>
      <w:tr w:rsidR="00AE509A" w:rsidRPr="000778E5" w:rsidTr="002D000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9A" w:rsidRPr="000778E5" w:rsidRDefault="00AE509A" w:rsidP="002D0009">
            <w:pPr>
              <w:pStyle w:val="a3"/>
              <w:tabs>
                <w:tab w:val="left" w:pos="708"/>
              </w:tabs>
              <w:spacing w:line="276" w:lineRule="auto"/>
              <w:jc w:val="center"/>
            </w:pPr>
            <w:r w:rsidRPr="000778E5">
              <w:t>Наименование органа государственной власти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9A" w:rsidRPr="000778E5" w:rsidRDefault="00AE509A" w:rsidP="002D0009">
            <w:pPr>
              <w:pStyle w:val="a3"/>
              <w:tabs>
                <w:tab w:val="left" w:pos="708"/>
              </w:tabs>
              <w:spacing w:line="276" w:lineRule="auto"/>
              <w:jc w:val="center"/>
            </w:pPr>
            <w:r w:rsidRPr="000778E5">
              <w:t>Количество обращений граждан</w:t>
            </w:r>
          </w:p>
          <w:p w:rsidR="00AE509A" w:rsidRPr="000778E5" w:rsidRDefault="00AE509A" w:rsidP="002D0009">
            <w:pPr>
              <w:pStyle w:val="a3"/>
              <w:tabs>
                <w:tab w:val="left" w:pos="708"/>
              </w:tabs>
              <w:spacing w:line="276" w:lineRule="auto"/>
              <w:jc w:val="center"/>
            </w:pPr>
            <w:r>
              <w:t>во</w:t>
            </w:r>
            <w:r w:rsidRPr="000778E5">
              <w:t xml:space="preserve"> </w:t>
            </w:r>
            <w:r>
              <w:rPr>
                <w:lang w:val="en-US"/>
              </w:rPr>
              <w:t>II</w:t>
            </w:r>
            <w:r w:rsidRPr="000778E5">
              <w:t xml:space="preserve"> </w:t>
            </w:r>
            <w:r>
              <w:t>квартале 2026</w:t>
            </w:r>
            <w:r w:rsidRPr="000778E5">
              <w:t xml:space="preserve"> г</w:t>
            </w:r>
            <w:r>
              <w:t>ода</w:t>
            </w:r>
          </w:p>
        </w:tc>
      </w:tr>
      <w:tr w:rsidR="00AE509A" w:rsidRPr="002F4FAD" w:rsidTr="002D000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09A" w:rsidRPr="009D2B98" w:rsidRDefault="00AE509A" w:rsidP="002D0009">
            <w:pPr>
              <w:spacing w:line="276" w:lineRule="auto"/>
            </w:pPr>
            <w:r w:rsidRPr="009D2B98">
              <w:t>Органы государственной власти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09A" w:rsidRPr="0062648C" w:rsidRDefault="00AE509A" w:rsidP="002D0009">
            <w:pPr>
              <w:spacing w:line="276" w:lineRule="auto"/>
              <w:jc w:val="center"/>
            </w:pPr>
            <w:r>
              <w:t>7</w:t>
            </w:r>
          </w:p>
        </w:tc>
      </w:tr>
      <w:tr w:rsidR="00AE509A" w:rsidRPr="002F4FAD" w:rsidTr="002D000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9A" w:rsidRPr="009D2B98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>
              <w:t>Органы п</w:t>
            </w:r>
            <w:r w:rsidRPr="009D2B98">
              <w:t>рокуратуры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09A" w:rsidRPr="0062648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  <w:r>
              <w:t>1</w:t>
            </w:r>
          </w:p>
        </w:tc>
      </w:tr>
      <w:tr w:rsidR="00AE509A" w:rsidRPr="002F4FAD" w:rsidTr="002D000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9A" w:rsidRPr="009D2B98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 w:rsidRPr="009D2B98">
              <w:t>Минприроды России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09A" w:rsidRPr="00D56BCB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  <w:r>
              <w:t>8</w:t>
            </w:r>
          </w:p>
        </w:tc>
      </w:tr>
      <w:tr w:rsidR="00AE509A" w:rsidRPr="002F4FAD" w:rsidTr="002D000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9A" w:rsidRPr="009D2B98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 w:rsidRPr="009D2B98">
              <w:t>ФОИВ</w:t>
            </w:r>
            <w:r>
              <w:t>ы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09A" w:rsidRPr="0062648C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</w:tr>
      <w:tr w:rsidR="00AE509A" w:rsidRPr="002F4FAD" w:rsidTr="002D000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9A" w:rsidRPr="008E01B1" w:rsidRDefault="00AE509A" w:rsidP="002D0009">
            <w:r w:rsidRPr="008E01B1">
              <w:t xml:space="preserve">Общероссийское общественное движение </w:t>
            </w:r>
            <w:r>
              <w:br/>
            </w:r>
            <w:r w:rsidRPr="008E01B1">
              <w:t>«НАРОДНЫЙ ФРОНТ «ЗА РОССИЮ»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09A" w:rsidRPr="00631A31" w:rsidRDefault="00AE509A" w:rsidP="002D00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AE509A" w:rsidRPr="002F4FAD" w:rsidTr="002D000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9A" w:rsidRPr="009D2B98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>
              <w:t>Всего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09A" w:rsidRPr="00631A31" w:rsidRDefault="00AE509A" w:rsidP="002D0009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</w:tbl>
    <w:p w:rsidR="001D5476" w:rsidRDefault="001D5476" w:rsidP="00AE509A">
      <w:pPr>
        <w:pStyle w:val="a6"/>
        <w:ind w:firstLine="709"/>
        <w:jc w:val="both"/>
        <w:rPr>
          <w:b w:val="0"/>
        </w:rPr>
      </w:pPr>
    </w:p>
    <w:p w:rsidR="00AE509A" w:rsidRPr="00D53D0E" w:rsidRDefault="00AE509A" w:rsidP="00AE509A">
      <w:pPr>
        <w:pStyle w:val="a6"/>
        <w:ind w:firstLine="709"/>
        <w:jc w:val="both"/>
        <w:rPr>
          <w:b w:val="0"/>
          <w:color w:val="FF0000"/>
        </w:rPr>
      </w:pPr>
      <w:r w:rsidRPr="00D53D0E">
        <w:rPr>
          <w:b w:val="0"/>
        </w:rPr>
        <w:t>Все обращения, поступившие в Росгидромет в</w:t>
      </w:r>
      <w:r>
        <w:rPr>
          <w:b w:val="0"/>
        </w:rPr>
        <w:t>о</w:t>
      </w:r>
      <w:r w:rsidRPr="00D53D0E">
        <w:rPr>
          <w:b w:val="0"/>
        </w:rPr>
        <w:t xml:space="preserve"> </w:t>
      </w:r>
      <w:r>
        <w:rPr>
          <w:b w:val="0"/>
          <w:lang w:val="en-US"/>
        </w:rPr>
        <w:t>II</w:t>
      </w:r>
      <w:r>
        <w:rPr>
          <w:b w:val="0"/>
        </w:rPr>
        <w:t xml:space="preserve"> </w:t>
      </w:r>
      <w:r w:rsidRPr="00D53D0E">
        <w:rPr>
          <w:b w:val="0"/>
        </w:rPr>
        <w:t>квартале 202</w:t>
      </w:r>
      <w:r>
        <w:rPr>
          <w:b w:val="0"/>
        </w:rPr>
        <w:t>6</w:t>
      </w:r>
      <w:r w:rsidRPr="00D53D0E">
        <w:rPr>
          <w:b w:val="0"/>
        </w:rPr>
        <w:t xml:space="preserve"> г</w:t>
      </w:r>
      <w:r>
        <w:rPr>
          <w:b w:val="0"/>
        </w:rPr>
        <w:t>ода</w:t>
      </w:r>
      <w:r w:rsidRPr="00D53D0E">
        <w:rPr>
          <w:b w:val="0"/>
        </w:rPr>
        <w:t xml:space="preserve">, рассмотрены. </w:t>
      </w:r>
      <w:r>
        <w:rPr>
          <w:b w:val="0"/>
        </w:rPr>
        <w:br/>
      </w:r>
      <w:r w:rsidRPr="00D53D0E">
        <w:rPr>
          <w:b w:val="0"/>
        </w:rPr>
        <w:t>Авторам обращений направлены ответы в установленные законодательством сроки.</w:t>
      </w:r>
    </w:p>
    <w:p w:rsidR="0049384C" w:rsidRDefault="0049384C"/>
    <w:sectPr w:rsidR="0049384C" w:rsidSect="00382F84">
      <w:headerReference w:type="even" r:id="rId6"/>
      <w:headerReference w:type="default" r:id="rId7"/>
      <w:pgSz w:w="11906" w:h="16838"/>
      <w:pgMar w:top="567" w:right="567" w:bottom="737" w:left="79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025" w:rsidRDefault="001D5476">
      <w:r>
        <w:separator/>
      </w:r>
    </w:p>
  </w:endnote>
  <w:endnote w:type="continuationSeparator" w:id="0">
    <w:p w:rsidR="00405025" w:rsidRDefault="001D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025" w:rsidRDefault="001D5476">
      <w:r>
        <w:separator/>
      </w:r>
    </w:p>
  </w:footnote>
  <w:footnote w:type="continuationSeparator" w:id="0">
    <w:p w:rsidR="00405025" w:rsidRDefault="001D5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402" w:rsidRDefault="00AE50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7402" w:rsidRDefault="004F18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402" w:rsidRDefault="004F18D6">
    <w:pPr>
      <w:pStyle w:val="a3"/>
      <w:framePr w:wrap="around" w:vAnchor="text" w:hAnchor="margin" w:xAlign="center" w:y="1"/>
      <w:rPr>
        <w:rStyle w:val="a5"/>
      </w:rPr>
    </w:pPr>
  </w:p>
  <w:p w:rsidR="00AA7402" w:rsidRDefault="004F18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83"/>
    <w:rsid w:val="001D5476"/>
    <w:rsid w:val="0028769B"/>
    <w:rsid w:val="002F6923"/>
    <w:rsid w:val="0035539D"/>
    <w:rsid w:val="00405025"/>
    <w:rsid w:val="004520AB"/>
    <w:rsid w:val="0049384C"/>
    <w:rsid w:val="004F18D6"/>
    <w:rsid w:val="006F2C41"/>
    <w:rsid w:val="007B18CC"/>
    <w:rsid w:val="009904C2"/>
    <w:rsid w:val="00AE265A"/>
    <w:rsid w:val="00AE509A"/>
    <w:rsid w:val="00B463A1"/>
    <w:rsid w:val="00BD021A"/>
    <w:rsid w:val="00CE5B83"/>
    <w:rsid w:val="00D4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830B0-40C1-4BB5-9E67-6EFA695D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E509A"/>
    <w:pPr>
      <w:keepNext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AE509A"/>
    <w:pPr>
      <w:keepNext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E5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E5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semiHidden/>
    <w:rsid w:val="00AE50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AE5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AE509A"/>
  </w:style>
  <w:style w:type="paragraph" w:styleId="a6">
    <w:name w:val="caption"/>
    <w:basedOn w:val="a"/>
    <w:qFormat/>
    <w:rsid w:val="00AE509A"/>
    <w:pPr>
      <w:jc w:val="center"/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Четверткова Елизавета Андревна</dc:creator>
  <cp:keywords/>
  <dc:description/>
  <cp:lastModifiedBy>Кузнецова Виктория Викторовна</cp:lastModifiedBy>
  <cp:revision>12</cp:revision>
  <dcterms:created xsi:type="dcterms:W3CDTF">2026-07-29T09:24:00Z</dcterms:created>
  <dcterms:modified xsi:type="dcterms:W3CDTF">2026-07-30T07:14:00Z</dcterms:modified>
</cp:coreProperties>
</file>